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C4" w:rsidRDefault="00E605C4" w:rsidP="007F4F7E">
      <w:pPr>
        <w:jc w:val="center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6743451" cy="9315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413" cy="931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90" w:rsidRDefault="000F3390" w:rsidP="007F4F7E">
      <w:pPr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0F3390" w:rsidRDefault="000F3390" w:rsidP="007F4F7E">
      <w:pPr>
        <w:jc w:val="center"/>
        <w:rPr>
          <w:color w:val="000000" w:themeColor="text1"/>
          <w:sz w:val="20"/>
          <w:szCs w:val="20"/>
        </w:rPr>
        <w:sectPr w:rsidR="000F3390" w:rsidSect="00080122">
          <w:footerReference w:type="even" r:id="rId10"/>
          <w:foot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D0DD0" w:rsidRPr="00181AF7" w:rsidRDefault="00181AF7" w:rsidP="00181AF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181AF7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4D0DD0" w:rsidRPr="00181AF7">
        <w:rPr>
          <w:b/>
          <w:color w:val="000000" w:themeColor="text1"/>
          <w:sz w:val="28"/>
          <w:szCs w:val="28"/>
        </w:rPr>
        <w:t>Общие положения</w:t>
      </w:r>
    </w:p>
    <w:p w:rsidR="007F4F7E" w:rsidRDefault="007F4F7E" w:rsidP="00181AF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5A7720" w:rsidTr="005A7720">
        <w:tc>
          <w:tcPr>
            <w:tcW w:w="817" w:type="dxa"/>
          </w:tcPr>
          <w:p w:rsidR="005A7720" w:rsidRDefault="005A7720" w:rsidP="00181A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9037" w:type="dxa"/>
          </w:tcPr>
          <w:p w:rsidR="005A7720" w:rsidRDefault="005A7720" w:rsidP="00181A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>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социальной защиты Российской Федерации, Устава и иных локальных актов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сад № 2» (далее – </w:t>
            </w:r>
            <w:r w:rsidRPr="00181AF7">
              <w:rPr>
                <w:color w:val="000000" w:themeColor="text1"/>
                <w:sz w:val="28"/>
                <w:szCs w:val="28"/>
              </w:rPr>
              <w:t>МБДОУ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1AF7">
              <w:rPr>
                <w:color w:val="000000" w:themeColor="text1"/>
                <w:sz w:val="28"/>
                <w:szCs w:val="28"/>
              </w:rPr>
              <w:t>«Детский сад № 2»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7F4F7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A7720" w:rsidTr="005A7720">
        <w:tc>
          <w:tcPr>
            <w:tcW w:w="817" w:type="dxa"/>
          </w:tcPr>
          <w:p w:rsidR="005A7720" w:rsidRDefault="005A7720" w:rsidP="00181A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9037" w:type="dxa"/>
          </w:tcPr>
          <w:p w:rsidR="005A7720" w:rsidRDefault="005A7720" w:rsidP="00181A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Настоящим Положением </w:t>
            </w:r>
            <w:r w:rsidRPr="007F4F7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определяется порядок выявления и урегулирования конфликтов интересов, возникающих у работников </w:t>
            </w:r>
            <w:r w:rsidRPr="00181AF7">
              <w:rPr>
                <w:rFonts w:eastAsiaTheme="minorHAnsi"/>
                <w:color w:val="000000" w:themeColor="text1"/>
                <w:sz w:val="28"/>
                <w:szCs w:val="28"/>
              </w:rPr>
              <w:t>МБДОУ «Детский сад № 2»</w:t>
            </w:r>
            <w:r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F4F7E">
              <w:rPr>
                <w:color w:val="000000" w:themeColor="text1"/>
                <w:sz w:val="28"/>
                <w:szCs w:val="28"/>
              </w:rPr>
              <w:t>выполнения ими служебных (должностных) обязанностей.</w:t>
            </w:r>
          </w:p>
        </w:tc>
      </w:tr>
      <w:tr w:rsidR="005A7720" w:rsidTr="005A7720">
        <w:tc>
          <w:tcPr>
            <w:tcW w:w="817" w:type="dxa"/>
          </w:tcPr>
          <w:p w:rsidR="005A7720" w:rsidRDefault="005A7720" w:rsidP="00181A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9037" w:type="dxa"/>
          </w:tcPr>
          <w:p w:rsidR="005A7720" w:rsidRDefault="005A7720" w:rsidP="00181AF7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Действие настоящего Положения распространяется на всех работников </w:t>
            </w:r>
            <w:r w:rsidRPr="00181AF7">
              <w:rPr>
                <w:rFonts w:eastAsiaTheme="minorHAnsi"/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вне зависимости от занимаемой должности.</w:t>
            </w:r>
          </w:p>
        </w:tc>
      </w:tr>
    </w:tbl>
    <w:p w:rsidR="005A7720" w:rsidRDefault="005A7720" w:rsidP="00181AF7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81AF7" w:rsidRDefault="00181AF7" w:rsidP="00181AF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4D0DD0" w:rsidRPr="00181AF7">
        <w:rPr>
          <w:b/>
          <w:color w:val="000000" w:themeColor="text1"/>
          <w:sz w:val="28"/>
          <w:szCs w:val="28"/>
        </w:rPr>
        <w:t xml:space="preserve">Основные принципы </w:t>
      </w:r>
      <w:r>
        <w:rPr>
          <w:b/>
          <w:color w:val="000000" w:themeColor="text1"/>
          <w:sz w:val="28"/>
          <w:szCs w:val="28"/>
        </w:rPr>
        <w:t>предотвращения</w:t>
      </w:r>
    </w:p>
    <w:p w:rsidR="004D0DD0" w:rsidRPr="00181AF7" w:rsidRDefault="004D0DD0" w:rsidP="00181AF7">
      <w:pPr>
        <w:jc w:val="center"/>
        <w:rPr>
          <w:b/>
          <w:color w:val="000000" w:themeColor="text1"/>
          <w:sz w:val="28"/>
          <w:szCs w:val="28"/>
        </w:rPr>
      </w:pPr>
      <w:r w:rsidRPr="00181AF7">
        <w:rPr>
          <w:b/>
          <w:color w:val="000000" w:themeColor="text1"/>
          <w:sz w:val="28"/>
          <w:szCs w:val="28"/>
        </w:rPr>
        <w:t>и уре</w:t>
      </w:r>
      <w:r w:rsidR="00181AF7">
        <w:rPr>
          <w:b/>
          <w:color w:val="000000" w:themeColor="text1"/>
          <w:sz w:val="28"/>
          <w:szCs w:val="28"/>
        </w:rPr>
        <w:t>гулирования конфликта интересов</w:t>
      </w:r>
    </w:p>
    <w:p w:rsidR="00F23231" w:rsidRDefault="00F23231" w:rsidP="00181AF7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5A7720" w:rsidTr="005A7720">
        <w:tc>
          <w:tcPr>
            <w:tcW w:w="817" w:type="dxa"/>
          </w:tcPr>
          <w:p w:rsidR="005A7720" w:rsidRDefault="005A7720" w:rsidP="00181AF7">
            <w:pPr>
              <w:pStyle w:val="a6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9037" w:type="dxa"/>
          </w:tcPr>
          <w:p w:rsidR="005A7720" w:rsidRPr="00D61B75" w:rsidRDefault="00D61B75" w:rsidP="00181AF7">
            <w:pPr>
              <w:pStyle w:val="a6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по предотвращению и урегулированию конфликта интересов в МБДОУ «Детский сад № 2» осуществляется в соответствии с принципами:</w:t>
            </w:r>
          </w:p>
        </w:tc>
      </w:tr>
      <w:tr w:rsidR="005A7720" w:rsidTr="005A7720">
        <w:tc>
          <w:tcPr>
            <w:tcW w:w="817" w:type="dxa"/>
          </w:tcPr>
          <w:p w:rsidR="005A7720" w:rsidRDefault="005A7720" w:rsidP="00181AF7">
            <w:pPr>
              <w:pStyle w:val="a6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</w:tcPr>
          <w:p w:rsidR="00D61B75" w:rsidRPr="007F4F7E" w:rsidRDefault="00D61B75" w:rsidP="00D61B75">
            <w:pPr>
              <w:pStyle w:val="Default"/>
              <w:numPr>
                <w:ilvl w:val="0"/>
                <w:numId w:val="30"/>
              </w:numPr>
              <w:tabs>
                <w:tab w:val="left" w:pos="1134"/>
              </w:tabs>
              <w:spacing w:line="276" w:lineRule="auto"/>
              <w:ind w:left="992" w:hanging="992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>приоритетности применение мер по предупреждению коррупции;</w:t>
            </w:r>
          </w:p>
          <w:p w:rsidR="00D61B75" w:rsidRPr="007F4F7E" w:rsidRDefault="00D61B75" w:rsidP="00D61B75">
            <w:pPr>
              <w:pStyle w:val="Default"/>
              <w:numPr>
                <w:ilvl w:val="0"/>
                <w:numId w:val="30"/>
              </w:numPr>
              <w:tabs>
                <w:tab w:val="left" w:pos="1134"/>
              </w:tabs>
              <w:spacing w:line="276" w:lineRule="auto"/>
              <w:ind w:left="992" w:hanging="992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обязательности раскрытия сведений о реальном или потенциальном конфликте интересов; </w:t>
            </w:r>
          </w:p>
          <w:p w:rsidR="00D61B75" w:rsidRPr="007F4F7E" w:rsidRDefault="00D61B75" w:rsidP="00D61B75">
            <w:pPr>
              <w:pStyle w:val="Default"/>
              <w:numPr>
                <w:ilvl w:val="0"/>
                <w:numId w:val="30"/>
              </w:numPr>
              <w:tabs>
                <w:tab w:val="left" w:pos="1134"/>
              </w:tabs>
              <w:spacing w:line="276" w:lineRule="auto"/>
              <w:ind w:left="992" w:hanging="992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индивидуального рассмотрения и оценки </w:t>
            </w:r>
            <w:proofErr w:type="spellStart"/>
            <w:r w:rsidRPr="007F4F7E">
              <w:rPr>
                <w:color w:val="000000" w:themeColor="text1"/>
                <w:sz w:val="28"/>
                <w:szCs w:val="28"/>
              </w:rPr>
              <w:t>репутационных</w:t>
            </w:r>
            <w:proofErr w:type="spellEnd"/>
            <w:r w:rsidRPr="007F4F7E">
              <w:rPr>
                <w:color w:val="000000" w:themeColor="text1"/>
                <w:sz w:val="28"/>
                <w:szCs w:val="28"/>
              </w:rPr>
              <w:t xml:space="preserve"> рисков для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при выявлении каждого конфликта </w:t>
            </w:r>
            <w:r>
              <w:rPr>
                <w:color w:val="000000" w:themeColor="text1"/>
                <w:sz w:val="28"/>
                <w:szCs w:val="28"/>
              </w:rPr>
              <w:t>интересов и его урегулировании;</w:t>
            </w:r>
          </w:p>
          <w:p w:rsidR="00D61B75" w:rsidRDefault="00D61B75" w:rsidP="00D61B75">
            <w:pPr>
              <w:pStyle w:val="Default"/>
              <w:numPr>
                <w:ilvl w:val="0"/>
                <w:numId w:val="30"/>
              </w:numPr>
              <w:tabs>
                <w:tab w:val="left" w:pos="1134"/>
              </w:tabs>
              <w:spacing w:line="276" w:lineRule="auto"/>
              <w:ind w:left="992" w:hanging="992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конфиденциальности процесса раскрытия </w:t>
            </w:r>
            <w:r>
              <w:rPr>
                <w:color w:val="000000" w:themeColor="text1"/>
                <w:sz w:val="28"/>
                <w:szCs w:val="28"/>
              </w:rPr>
              <w:t>сведений о конфликте интересов;</w:t>
            </w:r>
          </w:p>
          <w:p w:rsidR="005A7720" w:rsidRDefault="00D61B75" w:rsidP="00D61B75">
            <w:pPr>
              <w:pStyle w:val="Default"/>
              <w:numPr>
                <w:ilvl w:val="0"/>
                <w:numId w:val="30"/>
              </w:numPr>
              <w:tabs>
                <w:tab w:val="left" w:pos="1134"/>
              </w:tabs>
              <w:spacing w:line="276" w:lineRule="auto"/>
              <w:ind w:left="992" w:hanging="992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защиты работников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от преследования в связи с сообщением о конфликте интересов, который был своевременно раскрыт работником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и урегулирован (предотвращен).</w:t>
            </w:r>
          </w:p>
        </w:tc>
      </w:tr>
    </w:tbl>
    <w:p w:rsidR="005A7720" w:rsidRDefault="005A7720" w:rsidP="00181AF7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720" w:rsidRPr="005A7720" w:rsidRDefault="005A7720" w:rsidP="005A7720">
      <w:pPr>
        <w:jc w:val="center"/>
        <w:rPr>
          <w:b/>
          <w:color w:val="000000" w:themeColor="text1"/>
          <w:sz w:val="28"/>
          <w:szCs w:val="28"/>
        </w:rPr>
      </w:pPr>
      <w:r w:rsidRPr="005A7720">
        <w:rPr>
          <w:b/>
          <w:color w:val="000000" w:themeColor="text1"/>
          <w:sz w:val="28"/>
          <w:szCs w:val="28"/>
        </w:rPr>
        <w:t xml:space="preserve">3. </w:t>
      </w:r>
      <w:r w:rsidR="004D0DD0" w:rsidRPr="005A7720">
        <w:rPr>
          <w:b/>
          <w:color w:val="000000" w:themeColor="text1"/>
          <w:sz w:val="28"/>
          <w:szCs w:val="28"/>
        </w:rPr>
        <w:t xml:space="preserve">Обязанности работника </w:t>
      </w:r>
      <w:r w:rsidRPr="005A7720">
        <w:rPr>
          <w:b/>
          <w:color w:val="000000" w:themeColor="text1"/>
          <w:sz w:val="28"/>
          <w:szCs w:val="28"/>
        </w:rPr>
        <w:t>МБДОУ «Детский сад № 2»</w:t>
      </w:r>
    </w:p>
    <w:p w:rsidR="004D0DD0" w:rsidRPr="005A7720" w:rsidRDefault="004D0DD0" w:rsidP="005A7720">
      <w:pPr>
        <w:jc w:val="center"/>
        <w:rPr>
          <w:color w:val="000000" w:themeColor="text1"/>
          <w:sz w:val="28"/>
          <w:szCs w:val="28"/>
        </w:rPr>
      </w:pPr>
      <w:r w:rsidRPr="005A7720">
        <w:rPr>
          <w:b/>
          <w:color w:val="000000" w:themeColor="text1"/>
          <w:sz w:val="28"/>
          <w:szCs w:val="28"/>
        </w:rPr>
        <w:t>в связи с раскрытием и урег</w:t>
      </w:r>
      <w:r w:rsidR="005A7720" w:rsidRPr="005A7720">
        <w:rPr>
          <w:b/>
          <w:color w:val="000000" w:themeColor="text1"/>
          <w:sz w:val="28"/>
          <w:szCs w:val="28"/>
        </w:rPr>
        <w:t>улированием конфликта интересов</w:t>
      </w:r>
    </w:p>
    <w:p w:rsidR="004D0DD0" w:rsidRDefault="004D0DD0" w:rsidP="00181AF7">
      <w:pPr>
        <w:tabs>
          <w:tab w:val="left" w:pos="1380"/>
          <w:tab w:val="center" w:pos="4677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D61B75" w:rsidTr="00D61B75">
        <w:tc>
          <w:tcPr>
            <w:tcW w:w="817" w:type="dxa"/>
          </w:tcPr>
          <w:p w:rsidR="00D61B75" w:rsidRDefault="00D61B75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9037" w:type="dxa"/>
          </w:tcPr>
          <w:p w:rsidR="00D61B75" w:rsidRDefault="00D61B75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Работник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при выполнении своих д</w:t>
            </w:r>
            <w:r>
              <w:rPr>
                <w:color w:val="000000" w:themeColor="text1"/>
                <w:sz w:val="28"/>
                <w:szCs w:val="28"/>
              </w:rPr>
              <w:t>олжностных обязанностей обязан:</w:t>
            </w:r>
          </w:p>
        </w:tc>
      </w:tr>
      <w:tr w:rsidR="00D61B75" w:rsidTr="00D61B75">
        <w:tc>
          <w:tcPr>
            <w:tcW w:w="817" w:type="dxa"/>
          </w:tcPr>
          <w:p w:rsidR="00D61B75" w:rsidRDefault="00D61B75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</w:tcPr>
          <w:p w:rsidR="00D61B75" w:rsidRPr="00D61B75" w:rsidRDefault="00D61B75" w:rsidP="00D61B75">
            <w:pPr>
              <w:pStyle w:val="Default"/>
              <w:numPr>
                <w:ilvl w:val="0"/>
                <w:numId w:val="37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61B75">
              <w:rPr>
                <w:color w:val="000000" w:themeColor="text1"/>
                <w:sz w:val="28"/>
                <w:szCs w:val="28"/>
              </w:rPr>
              <w:t>руководствоваться интересами МБДОУ «Детский сад № 2» без учета своих личных интересов, интересов своих родственников и друзей;</w:t>
            </w:r>
          </w:p>
          <w:p w:rsidR="00D61B75" w:rsidRPr="00D61B75" w:rsidRDefault="00D61B75" w:rsidP="00D61B75">
            <w:pPr>
              <w:pStyle w:val="Default"/>
              <w:numPr>
                <w:ilvl w:val="0"/>
                <w:numId w:val="37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61B75">
              <w:rPr>
                <w:color w:val="000000" w:themeColor="text1"/>
                <w:sz w:val="28"/>
                <w:szCs w:val="28"/>
              </w:rPr>
              <w:t>избегать ситуаций и обстоятельств, которые могут привести к конфликту интересов;</w:t>
            </w:r>
          </w:p>
          <w:p w:rsidR="00D61B75" w:rsidRPr="00D61B75" w:rsidRDefault="00D61B75" w:rsidP="00D61B75">
            <w:pPr>
              <w:pStyle w:val="Default"/>
              <w:numPr>
                <w:ilvl w:val="0"/>
                <w:numId w:val="37"/>
              </w:numPr>
              <w:tabs>
                <w:tab w:val="left" w:pos="993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61B75">
              <w:rPr>
                <w:color w:val="000000" w:themeColor="text1"/>
                <w:sz w:val="28"/>
                <w:szCs w:val="28"/>
              </w:rPr>
              <w:t>раскрывать возникший (реальный) или потенциальный конфликт интересов;</w:t>
            </w:r>
          </w:p>
          <w:p w:rsidR="00D61B75" w:rsidRPr="00D61B75" w:rsidRDefault="00D61B75" w:rsidP="00D61B75">
            <w:pPr>
              <w:pStyle w:val="a6"/>
              <w:numPr>
                <w:ilvl w:val="0"/>
                <w:numId w:val="37"/>
              </w:numPr>
              <w:tabs>
                <w:tab w:val="left" w:pos="1380"/>
                <w:tab w:val="center" w:pos="4677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содействовать урегулированию возникшего конфликта интересов.</w:t>
            </w:r>
          </w:p>
        </w:tc>
      </w:tr>
      <w:tr w:rsidR="00D61B75" w:rsidTr="00D61B75">
        <w:tc>
          <w:tcPr>
            <w:tcW w:w="817" w:type="dxa"/>
          </w:tcPr>
          <w:p w:rsidR="00D61B75" w:rsidRDefault="00D61B75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9037" w:type="dxa"/>
          </w:tcPr>
          <w:p w:rsidR="00D61B75" w:rsidRDefault="00D61B75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Работник при выполнении своих должностных обязанностей не должен использовать возможности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или допускать их использование в иных целях, помимо предусмотренных учредительными документами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1B75" w:rsidRDefault="00D61B75" w:rsidP="00181AF7">
      <w:pPr>
        <w:tabs>
          <w:tab w:val="left" w:pos="1380"/>
          <w:tab w:val="center" w:pos="4677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A7720" w:rsidRPr="005A7720" w:rsidRDefault="005A7720" w:rsidP="005A7720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A7720">
        <w:rPr>
          <w:b/>
          <w:color w:val="000000" w:themeColor="text1"/>
          <w:sz w:val="28"/>
          <w:szCs w:val="28"/>
        </w:rPr>
        <w:t xml:space="preserve">4. </w:t>
      </w:r>
      <w:r w:rsidR="004D0DD0" w:rsidRPr="005A7720">
        <w:rPr>
          <w:b/>
          <w:color w:val="000000" w:themeColor="text1"/>
          <w:sz w:val="28"/>
          <w:szCs w:val="28"/>
        </w:rPr>
        <w:t>Порядок раскрытия</w:t>
      </w:r>
      <w:r w:rsidRPr="005A7720">
        <w:rPr>
          <w:b/>
          <w:color w:val="000000" w:themeColor="text1"/>
          <w:sz w:val="28"/>
          <w:szCs w:val="28"/>
        </w:rPr>
        <w:t xml:space="preserve"> конфликта интересов работником</w:t>
      </w:r>
    </w:p>
    <w:p w:rsidR="004D0DD0" w:rsidRPr="007F4F7E" w:rsidRDefault="005A7720" w:rsidP="005A7720">
      <w:pPr>
        <w:pStyle w:val="Default"/>
        <w:spacing w:line="276" w:lineRule="auto"/>
        <w:jc w:val="center"/>
        <w:rPr>
          <w:color w:val="000000" w:themeColor="text1"/>
          <w:sz w:val="28"/>
          <w:szCs w:val="28"/>
        </w:rPr>
      </w:pPr>
      <w:r w:rsidRPr="005A7720">
        <w:rPr>
          <w:b/>
          <w:color w:val="000000" w:themeColor="text1"/>
          <w:sz w:val="28"/>
          <w:szCs w:val="28"/>
        </w:rPr>
        <w:t>МБДОУ «Детский сад № 2»</w:t>
      </w:r>
    </w:p>
    <w:p w:rsidR="004D0DD0" w:rsidRDefault="004D0DD0" w:rsidP="00181AF7">
      <w:pPr>
        <w:tabs>
          <w:tab w:val="left" w:pos="1380"/>
          <w:tab w:val="center" w:pos="4677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80F18" w:rsidTr="00480F18">
        <w:tc>
          <w:tcPr>
            <w:tcW w:w="81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903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  <w:lang w:eastAsia="en-US"/>
              </w:rPr>
      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      </w:r>
            <w:r w:rsidRPr="00480F18">
              <w:rPr>
                <w:color w:val="000000" w:themeColor="text1"/>
                <w:sz w:val="28"/>
                <w:szCs w:val="28"/>
                <w:lang w:eastAsia="en-US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480F18" w:rsidTr="00480F18">
        <w:tc>
          <w:tcPr>
            <w:tcW w:w="81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903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Порядок уведомления работодателя о конфликте интересов утверждается локальным правовым актом </w:t>
            </w:r>
            <w:r w:rsidRPr="00480F18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480F18">
              <w:rPr>
                <w:i/>
                <w:color w:val="FF0000"/>
                <w:sz w:val="28"/>
                <w:szCs w:val="28"/>
              </w:rPr>
              <w:t>указать реквизиты локального акта</w:t>
            </w:r>
            <w:r w:rsidRPr="007F4F7E">
              <w:rPr>
                <w:i/>
                <w:color w:val="000000" w:themeColor="text1"/>
                <w:sz w:val="28"/>
                <w:szCs w:val="28"/>
              </w:rPr>
              <w:t>).</w:t>
            </w:r>
          </w:p>
        </w:tc>
      </w:tr>
    </w:tbl>
    <w:p w:rsidR="00480F18" w:rsidRDefault="00480F18" w:rsidP="00181AF7">
      <w:pPr>
        <w:tabs>
          <w:tab w:val="left" w:pos="1380"/>
          <w:tab w:val="center" w:pos="4677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80F18" w:rsidRPr="005A7720" w:rsidRDefault="00480F18" w:rsidP="00480F18">
      <w:pPr>
        <w:jc w:val="center"/>
        <w:rPr>
          <w:b/>
          <w:color w:val="000000" w:themeColor="text1"/>
          <w:sz w:val="28"/>
          <w:szCs w:val="28"/>
        </w:rPr>
      </w:pPr>
      <w:r w:rsidRPr="005A7720">
        <w:rPr>
          <w:b/>
          <w:color w:val="000000" w:themeColor="text1"/>
          <w:sz w:val="28"/>
          <w:szCs w:val="28"/>
        </w:rPr>
        <w:t>5. Механизм предотвращения и урегулирования конфликта интересов</w:t>
      </w:r>
    </w:p>
    <w:p w:rsidR="00480F18" w:rsidRDefault="00480F18" w:rsidP="00480F18">
      <w:pPr>
        <w:tabs>
          <w:tab w:val="left" w:pos="1380"/>
          <w:tab w:val="center" w:pos="4677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 w:rsidRPr="005A7720">
        <w:rPr>
          <w:b/>
          <w:color w:val="000000" w:themeColor="text1"/>
          <w:sz w:val="28"/>
          <w:szCs w:val="28"/>
        </w:rPr>
        <w:t>в МБДОУ «Детский сад № 2»</w:t>
      </w:r>
    </w:p>
    <w:p w:rsidR="00480F18" w:rsidRDefault="00480F18" w:rsidP="00181AF7">
      <w:pPr>
        <w:tabs>
          <w:tab w:val="left" w:pos="1380"/>
          <w:tab w:val="center" w:pos="4677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80F18" w:rsidTr="00480F18">
        <w:tc>
          <w:tcPr>
            <w:tcW w:w="81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903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Работники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</w:t>
            </w:r>
            <w:r>
              <w:rPr>
                <w:color w:val="000000" w:themeColor="text1"/>
                <w:sz w:val="28"/>
                <w:szCs w:val="28"/>
              </w:rPr>
              <w:t xml:space="preserve"> требованиями законодательства.</w:t>
            </w:r>
          </w:p>
        </w:tc>
      </w:tr>
      <w:tr w:rsidR="00480F18" w:rsidTr="00480F18">
        <w:tc>
          <w:tcPr>
            <w:tcW w:w="81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903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Конфликт интересов в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 w:rsidRPr="007F4F7E">
              <w:rPr>
                <w:color w:val="000000" w:themeColor="text1"/>
                <w:sz w:val="28"/>
                <w:szCs w:val="28"/>
              </w:rPr>
              <w:t xml:space="preserve"> может быть уре</w:t>
            </w:r>
            <w:r>
              <w:rPr>
                <w:color w:val="000000" w:themeColor="text1"/>
                <w:sz w:val="28"/>
                <w:szCs w:val="28"/>
              </w:rPr>
              <w:t>гулирован следующими способами:</w:t>
            </w:r>
          </w:p>
        </w:tc>
      </w:tr>
      <w:tr w:rsidR="00480F18" w:rsidTr="00480F18">
        <w:tc>
          <w:tcPr>
            <w:tcW w:w="81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7" w:type="dxa"/>
          </w:tcPr>
          <w:p w:rsidR="00D266B5" w:rsidRPr="00D266B5" w:rsidRDefault="00D266B5" w:rsidP="00D266B5">
            <w:pPr>
              <w:pStyle w:val="Default"/>
              <w:numPr>
                <w:ilvl w:val="0"/>
                <w:numId w:val="40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66B5">
              <w:rPr>
                <w:color w:val="000000" w:themeColor="text1"/>
                <w:sz w:val="28"/>
                <w:szCs w:val="28"/>
              </w:rPr>
              <w:t>ограничение доступа работника к конкретной информации, которая может затрагивать его личные интересы;</w:t>
            </w:r>
          </w:p>
          <w:p w:rsidR="00D266B5" w:rsidRPr="00D266B5" w:rsidRDefault="00D266B5" w:rsidP="00D266B5">
            <w:pPr>
              <w:pStyle w:val="Default"/>
              <w:numPr>
                <w:ilvl w:val="0"/>
                <w:numId w:val="40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66B5">
              <w:rPr>
                <w:color w:val="000000" w:themeColor="text1"/>
                <w:sz w:val="28"/>
                <w:szCs w:val="28"/>
              </w:rPr>
      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:rsidR="00D266B5" w:rsidRPr="00D266B5" w:rsidRDefault="00D266B5" w:rsidP="00D266B5">
            <w:pPr>
              <w:pStyle w:val="Default"/>
              <w:numPr>
                <w:ilvl w:val="0"/>
                <w:numId w:val="40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66B5">
              <w:rPr>
                <w:color w:val="000000" w:themeColor="text1"/>
                <w:sz w:val="28"/>
                <w:szCs w:val="28"/>
              </w:rPr>
              <w:t>пересмотр и изменение функциональных обязанностей работника;</w:t>
            </w:r>
          </w:p>
          <w:p w:rsidR="00D266B5" w:rsidRPr="00D266B5" w:rsidRDefault="00D266B5" w:rsidP="00D266B5">
            <w:pPr>
              <w:pStyle w:val="Default"/>
              <w:numPr>
                <w:ilvl w:val="0"/>
                <w:numId w:val="40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66B5">
              <w:rPr>
                <w:color w:val="000000" w:themeColor="text1"/>
                <w:sz w:val="28"/>
                <w:szCs w:val="28"/>
              </w:rPr>
              <w:t>перевод работника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</w:t>
            </w:r>
          </w:p>
          <w:p w:rsidR="00D266B5" w:rsidRPr="00D266B5" w:rsidRDefault="00D266B5" w:rsidP="00D266B5">
            <w:pPr>
              <w:pStyle w:val="Default"/>
              <w:numPr>
                <w:ilvl w:val="0"/>
                <w:numId w:val="40"/>
              </w:numPr>
              <w:tabs>
                <w:tab w:val="left" w:pos="1134"/>
              </w:tabs>
              <w:spacing w:line="276" w:lineRule="auto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66B5">
              <w:rPr>
                <w:color w:val="000000" w:themeColor="text1"/>
                <w:sz w:val="28"/>
                <w:szCs w:val="28"/>
              </w:rPr>
              <w:lastRenderedPageBreak/>
              <w:t>отказ работника от своего личного интереса, порождающего конфликт с интересами МБДОУ «Детский сад № 2»;</w:t>
            </w:r>
          </w:p>
          <w:p w:rsidR="00480F18" w:rsidRPr="00D266B5" w:rsidRDefault="00D266B5" w:rsidP="00D266B5">
            <w:pPr>
              <w:pStyle w:val="a6"/>
              <w:numPr>
                <w:ilvl w:val="0"/>
                <w:numId w:val="40"/>
              </w:numPr>
              <w:tabs>
                <w:tab w:val="left" w:pos="1380"/>
                <w:tab w:val="center" w:pos="4677"/>
              </w:tabs>
              <w:spacing w:after="0"/>
              <w:ind w:left="357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D266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способы урегулирования конфликта интересов.</w:t>
            </w:r>
          </w:p>
        </w:tc>
      </w:tr>
      <w:tr w:rsidR="00480F18" w:rsidTr="00480F18">
        <w:tc>
          <w:tcPr>
            <w:tcW w:w="81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9037" w:type="dxa"/>
          </w:tcPr>
          <w:p w:rsidR="00480F18" w:rsidRDefault="00480F18" w:rsidP="00181AF7">
            <w:pPr>
              <w:tabs>
                <w:tab w:val="left" w:pos="1380"/>
                <w:tab w:val="center" w:pos="4677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F4F7E">
              <w:rPr>
                <w:color w:val="000000" w:themeColor="text1"/>
                <w:sz w:val="28"/>
                <w:szCs w:val="28"/>
              </w:rPr>
              <w:t xml:space="preserve">При принятии решения о выборе конкретного способа урегулирования конфликта интересов учитывается степень личного интереса работника, вероятность того, что его личный интерес будет реализован в ущерб интересам </w:t>
            </w:r>
            <w:r w:rsidRPr="005A7720">
              <w:rPr>
                <w:color w:val="000000" w:themeColor="text1"/>
                <w:sz w:val="28"/>
                <w:szCs w:val="28"/>
              </w:rPr>
              <w:t>МБДОУ «Детский сад № 2»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4312E" w:rsidRPr="00480F18" w:rsidRDefault="00F4312E" w:rsidP="00D266B5">
      <w:pPr>
        <w:tabs>
          <w:tab w:val="left" w:pos="1380"/>
          <w:tab w:val="center" w:pos="4677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4312E" w:rsidRPr="00480F18" w:rsidSect="00181AF7">
      <w:headerReference w:type="default" r:id="rId12"/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08" w:rsidRDefault="00462008" w:rsidP="00C24B76">
      <w:r>
        <w:separator/>
      </w:r>
    </w:p>
  </w:endnote>
  <w:endnote w:type="continuationSeparator" w:id="0">
    <w:p w:rsidR="00462008" w:rsidRDefault="00462008" w:rsidP="00C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2" w:rsidRDefault="00605312" w:rsidP="004D0DD0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05312" w:rsidRDefault="00605312" w:rsidP="004D0DD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F7" w:rsidRDefault="00181AF7" w:rsidP="004D0D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08" w:rsidRDefault="00462008" w:rsidP="00C24B76">
      <w:r>
        <w:separator/>
      </w:r>
    </w:p>
  </w:footnote>
  <w:footnote w:type="continuationSeparator" w:id="0">
    <w:p w:rsidR="00462008" w:rsidRDefault="00462008" w:rsidP="00C2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2" w:rsidRPr="00181AF7" w:rsidRDefault="00605312" w:rsidP="00181A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40279"/>
    <w:multiLevelType w:val="hybridMultilevel"/>
    <w:tmpl w:val="0C64AAA4"/>
    <w:lvl w:ilvl="0" w:tplc="9F980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1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8F28CD"/>
    <w:multiLevelType w:val="hybridMultilevel"/>
    <w:tmpl w:val="E8746C0E"/>
    <w:lvl w:ilvl="0" w:tplc="9F98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D7016"/>
    <w:multiLevelType w:val="hybridMultilevel"/>
    <w:tmpl w:val="98AEDABC"/>
    <w:lvl w:ilvl="0" w:tplc="9F98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E342F"/>
    <w:multiLevelType w:val="hybridMultilevel"/>
    <w:tmpl w:val="48FC4E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16000"/>
    <w:multiLevelType w:val="hybridMultilevel"/>
    <w:tmpl w:val="79727842"/>
    <w:lvl w:ilvl="0" w:tplc="9F98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30C0872"/>
    <w:multiLevelType w:val="hybridMultilevel"/>
    <w:tmpl w:val="34F4D862"/>
    <w:lvl w:ilvl="0" w:tplc="9F98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4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B7E92"/>
    <w:multiLevelType w:val="hybridMultilevel"/>
    <w:tmpl w:val="9DEA9E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7"/>
  </w:num>
  <w:num w:numId="4">
    <w:abstractNumId w:val="39"/>
  </w:num>
  <w:num w:numId="5">
    <w:abstractNumId w:val="8"/>
  </w:num>
  <w:num w:numId="6">
    <w:abstractNumId w:val="18"/>
  </w:num>
  <w:num w:numId="7">
    <w:abstractNumId w:val="20"/>
  </w:num>
  <w:num w:numId="8">
    <w:abstractNumId w:val="34"/>
  </w:num>
  <w:num w:numId="9">
    <w:abstractNumId w:val="25"/>
  </w:num>
  <w:num w:numId="10">
    <w:abstractNumId w:val="36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5"/>
  </w:num>
  <w:num w:numId="18">
    <w:abstractNumId w:val="15"/>
  </w:num>
  <w:num w:numId="19">
    <w:abstractNumId w:val="38"/>
  </w:num>
  <w:num w:numId="20">
    <w:abstractNumId w:val="28"/>
  </w:num>
  <w:num w:numId="21">
    <w:abstractNumId w:val="31"/>
  </w:num>
  <w:num w:numId="22">
    <w:abstractNumId w:val="14"/>
  </w:num>
  <w:num w:numId="23">
    <w:abstractNumId w:val="13"/>
  </w:num>
  <w:num w:numId="24">
    <w:abstractNumId w:val="3"/>
  </w:num>
  <w:num w:numId="25">
    <w:abstractNumId w:val="16"/>
  </w:num>
  <w:num w:numId="26">
    <w:abstractNumId w:val="17"/>
  </w:num>
  <w:num w:numId="27">
    <w:abstractNumId w:val="37"/>
  </w:num>
  <w:num w:numId="28">
    <w:abstractNumId w:val="30"/>
  </w:num>
  <w:num w:numId="29">
    <w:abstractNumId w:val="12"/>
  </w:num>
  <w:num w:numId="30">
    <w:abstractNumId w:val="19"/>
  </w:num>
  <w:num w:numId="31">
    <w:abstractNumId w:val="0"/>
  </w:num>
  <w:num w:numId="32">
    <w:abstractNumId w:val="26"/>
  </w:num>
  <w:num w:numId="33">
    <w:abstractNumId w:val="29"/>
  </w:num>
  <w:num w:numId="34">
    <w:abstractNumId w:val="27"/>
  </w:num>
  <w:num w:numId="35">
    <w:abstractNumId w:val="33"/>
  </w:num>
  <w:num w:numId="36">
    <w:abstractNumId w:val="32"/>
  </w:num>
  <w:num w:numId="37">
    <w:abstractNumId w:val="22"/>
  </w:num>
  <w:num w:numId="38">
    <w:abstractNumId w:val="24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9"/>
    <w:rsid w:val="00017932"/>
    <w:rsid w:val="000314F5"/>
    <w:rsid w:val="00035219"/>
    <w:rsid w:val="00060127"/>
    <w:rsid w:val="00064DCC"/>
    <w:rsid w:val="00065F47"/>
    <w:rsid w:val="000720BD"/>
    <w:rsid w:val="00076393"/>
    <w:rsid w:val="00080122"/>
    <w:rsid w:val="000A2804"/>
    <w:rsid w:val="000C6C9E"/>
    <w:rsid w:val="000F325E"/>
    <w:rsid w:val="000F3390"/>
    <w:rsid w:val="00102F46"/>
    <w:rsid w:val="00131F7C"/>
    <w:rsid w:val="0013795B"/>
    <w:rsid w:val="00154670"/>
    <w:rsid w:val="001578BF"/>
    <w:rsid w:val="001714CC"/>
    <w:rsid w:val="00181AF7"/>
    <w:rsid w:val="001A5D13"/>
    <w:rsid w:val="001A7ABA"/>
    <w:rsid w:val="001B03C8"/>
    <w:rsid w:val="001B60FD"/>
    <w:rsid w:val="001D0C3A"/>
    <w:rsid w:val="001E63DD"/>
    <w:rsid w:val="00202068"/>
    <w:rsid w:val="00232034"/>
    <w:rsid w:val="00261C9A"/>
    <w:rsid w:val="002635C4"/>
    <w:rsid w:val="00273615"/>
    <w:rsid w:val="00295DD1"/>
    <w:rsid w:val="00297639"/>
    <w:rsid w:val="002B2B24"/>
    <w:rsid w:val="002B4F50"/>
    <w:rsid w:val="003134F4"/>
    <w:rsid w:val="00333A44"/>
    <w:rsid w:val="003369DB"/>
    <w:rsid w:val="00351141"/>
    <w:rsid w:val="00357045"/>
    <w:rsid w:val="003575E0"/>
    <w:rsid w:val="0038117F"/>
    <w:rsid w:val="003A57D7"/>
    <w:rsid w:val="003B0543"/>
    <w:rsid w:val="003B0CC3"/>
    <w:rsid w:val="003B3EC2"/>
    <w:rsid w:val="003C0855"/>
    <w:rsid w:val="003C6C86"/>
    <w:rsid w:val="003D5905"/>
    <w:rsid w:val="004109F6"/>
    <w:rsid w:val="00415870"/>
    <w:rsid w:val="00421FD5"/>
    <w:rsid w:val="00422ABF"/>
    <w:rsid w:val="00431AB4"/>
    <w:rsid w:val="00446E15"/>
    <w:rsid w:val="004525EB"/>
    <w:rsid w:val="00462008"/>
    <w:rsid w:val="00465213"/>
    <w:rsid w:val="004664F4"/>
    <w:rsid w:val="00480F18"/>
    <w:rsid w:val="00497127"/>
    <w:rsid w:val="004A5563"/>
    <w:rsid w:val="004A6FAB"/>
    <w:rsid w:val="004B1CFF"/>
    <w:rsid w:val="004C45A7"/>
    <w:rsid w:val="004D0D4A"/>
    <w:rsid w:val="004D0DD0"/>
    <w:rsid w:val="004F0418"/>
    <w:rsid w:val="00502DD4"/>
    <w:rsid w:val="0050642F"/>
    <w:rsid w:val="005152FE"/>
    <w:rsid w:val="00533B0E"/>
    <w:rsid w:val="0054342D"/>
    <w:rsid w:val="005442B1"/>
    <w:rsid w:val="00562DDF"/>
    <w:rsid w:val="00564C11"/>
    <w:rsid w:val="00582749"/>
    <w:rsid w:val="005A7720"/>
    <w:rsid w:val="005B3CFB"/>
    <w:rsid w:val="005C4E66"/>
    <w:rsid w:val="005C529A"/>
    <w:rsid w:val="005D494F"/>
    <w:rsid w:val="005D57E6"/>
    <w:rsid w:val="005E2A2E"/>
    <w:rsid w:val="005E35FF"/>
    <w:rsid w:val="00605312"/>
    <w:rsid w:val="00605338"/>
    <w:rsid w:val="00631B87"/>
    <w:rsid w:val="00645E73"/>
    <w:rsid w:val="0065257C"/>
    <w:rsid w:val="006576D6"/>
    <w:rsid w:val="00676A16"/>
    <w:rsid w:val="00677DC3"/>
    <w:rsid w:val="0068196D"/>
    <w:rsid w:val="006C1BD5"/>
    <w:rsid w:val="006C7055"/>
    <w:rsid w:val="00725382"/>
    <w:rsid w:val="0075012B"/>
    <w:rsid w:val="007578BB"/>
    <w:rsid w:val="00771B2A"/>
    <w:rsid w:val="00771C9D"/>
    <w:rsid w:val="00793282"/>
    <w:rsid w:val="007A69F8"/>
    <w:rsid w:val="007E03B5"/>
    <w:rsid w:val="007F4F7E"/>
    <w:rsid w:val="00813EB8"/>
    <w:rsid w:val="0083223A"/>
    <w:rsid w:val="008863AB"/>
    <w:rsid w:val="00891ED5"/>
    <w:rsid w:val="008A1AE4"/>
    <w:rsid w:val="008B665E"/>
    <w:rsid w:val="008D1F6D"/>
    <w:rsid w:val="008D37A0"/>
    <w:rsid w:val="008E64F4"/>
    <w:rsid w:val="008E7ED0"/>
    <w:rsid w:val="008F0201"/>
    <w:rsid w:val="008F44F6"/>
    <w:rsid w:val="008F620A"/>
    <w:rsid w:val="009032C9"/>
    <w:rsid w:val="00935C3C"/>
    <w:rsid w:val="00943940"/>
    <w:rsid w:val="00965E84"/>
    <w:rsid w:val="009745F0"/>
    <w:rsid w:val="009756AB"/>
    <w:rsid w:val="00995978"/>
    <w:rsid w:val="009A456E"/>
    <w:rsid w:val="009B06E9"/>
    <w:rsid w:val="009E0519"/>
    <w:rsid w:val="009E14EC"/>
    <w:rsid w:val="009F0952"/>
    <w:rsid w:val="00A14ACF"/>
    <w:rsid w:val="00A70A00"/>
    <w:rsid w:val="00A770AE"/>
    <w:rsid w:val="00A925AF"/>
    <w:rsid w:val="00A92CA2"/>
    <w:rsid w:val="00A9749C"/>
    <w:rsid w:val="00A97972"/>
    <w:rsid w:val="00AA3BB4"/>
    <w:rsid w:val="00AA727D"/>
    <w:rsid w:val="00AB41CB"/>
    <w:rsid w:val="00AC5C17"/>
    <w:rsid w:val="00AD1AA6"/>
    <w:rsid w:val="00AF5ED9"/>
    <w:rsid w:val="00AF74B7"/>
    <w:rsid w:val="00B0100F"/>
    <w:rsid w:val="00B16E25"/>
    <w:rsid w:val="00B30537"/>
    <w:rsid w:val="00B317A0"/>
    <w:rsid w:val="00B34B19"/>
    <w:rsid w:val="00B3640B"/>
    <w:rsid w:val="00B36D5F"/>
    <w:rsid w:val="00B71179"/>
    <w:rsid w:val="00BA0871"/>
    <w:rsid w:val="00BB0F16"/>
    <w:rsid w:val="00BB732C"/>
    <w:rsid w:val="00BC42C7"/>
    <w:rsid w:val="00BC6ACB"/>
    <w:rsid w:val="00BD1EDB"/>
    <w:rsid w:val="00BD6A5A"/>
    <w:rsid w:val="00BE2F64"/>
    <w:rsid w:val="00BE385F"/>
    <w:rsid w:val="00C12245"/>
    <w:rsid w:val="00C141CA"/>
    <w:rsid w:val="00C1477E"/>
    <w:rsid w:val="00C23B58"/>
    <w:rsid w:val="00C24B76"/>
    <w:rsid w:val="00C54BD8"/>
    <w:rsid w:val="00C73DE9"/>
    <w:rsid w:val="00CA5531"/>
    <w:rsid w:val="00CC3B90"/>
    <w:rsid w:val="00CD29E4"/>
    <w:rsid w:val="00D039D6"/>
    <w:rsid w:val="00D03B88"/>
    <w:rsid w:val="00D07CAD"/>
    <w:rsid w:val="00D266B5"/>
    <w:rsid w:val="00D340EB"/>
    <w:rsid w:val="00D43B94"/>
    <w:rsid w:val="00D469AC"/>
    <w:rsid w:val="00D61B75"/>
    <w:rsid w:val="00D6562D"/>
    <w:rsid w:val="00D705AD"/>
    <w:rsid w:val="00DA0FB7"/>
    <w:rsid w:val="00DA47F0"/>
    <w:rsid w:val="00DA72D0"/>
    <w:rsid w:val="00DB5B9C"/>
    <w:rsid w:val="00DC2ED2"/>
    <w:rsid w:val="00DC5096"/>
    <w:rsid w:val="00DE102E"/>
    <w:rsid w:val="00E02A95"/>
    <w:rsid w:val="00E1106F"/>
    <w:rsid w:val="00E605C4"/>
    <w:rsid w:val="00E74AE2"/>
    <w:rsid w:val="00E8230F"/>
    <w:rsid w:val="00E97AE3"/>
    <w:rsid w:val="00EA04D9"/>
    <w:rsid w:val="00EA592B"/>
    <w:rsid w:val="00EB110E"/>
    <w:rsid w:val="00EB1768"/>
    <w:rsid w:val="00EB61B2"/>
    <w:rsid w:val="00EC3EA2"/>
    <w:rsid w:val="00ED1CB1"/>
    <w:rsid w:val="00EE511B"/>
    <w:rsid w:val="00EE5D0F"/>
    <w:rsid w:val="00F170EA"/>
    <w:rsid w:val="00F20B5B"/>
    <w:rsid w:val="00F23231"/>
    <w:rsid w:val="00F24716"/>
    <w:rsid w:val="00F4312E"/>
    <w:rsid w:val="00F50BBF"/>
    <w:rsid w:val="00F57B23"/>
    <w:rsid w:val="00F721EF"/>
    <w:rsid w:val="00F80448"/>
    <w:rsid w:val="00F82B61"/>
    <w:rsid w:val="00F97140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semiHidden/>
    <w:unhideWhenUsed/>
    <w:rsid w:val="00080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semiHidden/>
    <w:unhideWhenUsed/>
    <w:rsid w:val="0008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96EA-C165-4425-9EA5-F0A42CD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рс</cp:lastModifiedBy>
  <cp:revision>19</cp:revision>
  <cp:lastPrinted>2020-03-23T13:34:00Z</cp:lastPrinted>
  <dcterms:created xsi:type="dcterms:W3CDTF">2020-03-02T14:40:00Z</dcterms:created>
  <dcterms:modified xsi:type="dcterms:W3CDTF">2020-05-14T10:44:00Z</dcterms:modified>
</cp:coreProperties>
</file>